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C6B6" w14:textId="327D1657" w:rsidR="003D4413" w:rsidRPr="003D4413" w:rsidRDefault="00E7077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2156D7">
        <w:rPr>
          <w:rFonts w:ascii="Arial" w:hAnsi="Arial" w:cs="Arial"/>
          <w:b/>
          <w:bCs/>
          <w:sz w:val="24"/>
          <w:szCs w:val="24"/>
        </w:rPr>
        <w:t>xplanation of Variance</w:t>
      </w:r>
      <w:r>
        <w:rPr>
          <w:rFonts w:ascii="Arial" w:hAnsi="Arial" w:cs="Arial"/>
          <w:b/>
          <w:bCs/>
          <w:sz w:val="24"/>
          <w:szCs w:val="24"/>
        </w:rPr>
        <w:t>s as required 2022-2023</w:t>
      </w:r>
    </w:p>
    <w:tbl>
      <w:tblPr>
        <w:tblW w:w="17830" w:type="dxa"/>
        <w:tblLook w:val="04A0" w:firstRow="1" w:lastRow="0" w:firstColumn="1" w:lastColumn="0" w:noHBand="0" w:noVBand="1"/>
      </w:tblPr>
      <w:tblGrid>
        <w:gridCol w:w="740"/>
        <w:gridCol w:w="1220"/>
        <w:gridCol w:w="1160"/>
        <w:gridCol w:w="1150"/>
        <w:gridCol w:w="1060"/>
        <w:gridCol w:w="16"/>
        <w:gridCol w:w="8387"/>
        <w:gridCol w:w="4097"/>
      </w:tblGrid>
      <w:tr w:rsidR="003D4413" w:rsidRPr="003D4413" w14:paraId="17B518E4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7F1A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0A26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Staff costs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1764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2B05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5AE5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FB9A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4413" w:rsidRPr="003D4413" w14:paraId="3E5888AB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3336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6C2C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2021/22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168763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25038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ABAC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2022/23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4A9CA3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34436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C0B5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</w:p>
        </w:tc>
      </w:tr>
      <w:tr w:rsidR="003D4413" w:rsidRPr="003D4413" w14:paraId="5B7356E0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D955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7EE6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2269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DC81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09D7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A29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4413" w:rsidRPr="003D4413" w14:paraId="1B2FFA0C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C35C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A786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5FFA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B84F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Difference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A6C5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9398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C3A8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D4413" w:rsidRPr="003D4413" w14:paraId="3AEFED17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5522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AB9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FF16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CDB3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% Change</w:t>
            </w: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CA4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red"/>
                <w:lang w:eastAsia="en-GB"/>
              </w:rPr>
              <w:t>38%</w:t>
            </w: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6001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Yes explain</w:t>
            </w:r>
          </w:p>
        </w:tc>
      </w:tr>
      <w:tr w:rsidR="003D4413" w:rsidRPr="003D4413" w14:paraId="1255CC73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6652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1EE6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1F7E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F89E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A90D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7E3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4413" w:rsidRPr="003D4413" w14:paraId="5C376939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0A5C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9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FD6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Use the table below to breakdown your explanation</w:t>
            </w:r>
          </w:p>
        </w:tc>
      </w:tr>
      <w:tr w:rsidR="003D4413" w:rsidRPr="003D4413" w14:paraId="5A468D36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4E6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598D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4294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EC3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51E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E77E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4413" w:rsidRPr="003D4413" w14:paraId="132F6938" w14:textId="77777777" w:rsidTr="003D4413">
        <w:trPr>
          <w:gridAfter w:val="1"/>
          <w:wAfter w:w="4097" w:type="dxa"/>
          <w:trHeight w:val="55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328C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340E36" w14:textId="77777777" w:rsidR="003D4413" w:rsidRPr="003D4413" w:rsidRDefault="003D4413" w:rsidP="003D4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2021/22       £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11EFEE" w14:textId="77777777" w:rsidR="003D4413" w:rsidRPr="003D4413" w:rsidRDefault="003D4413" w:rsidP="003D4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2022/23       £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2E4DC8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Difference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F6AE712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Explanation (Ensure each explanation is quantified)</w:t>
            </w:r>
          </w:p>
        </w:tc>
      </w:tr>
      <w:tr w:rsidR="003D4413" w:rsidRPr="003D4413" w14:paraId="7DCE0D6A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4E5B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B7B2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25038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222C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34436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B3A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9398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A305C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Increase in town clerks working hours from 25 per week to 30 per week</w:t>
            </w:r>
          </w:p>
        </w:tc>
      </w:tr>
      <w:tr w:rsidR="003D4413" w:rsidRPr="003D4413" w14:paraId="4A15CDBE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8D19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E002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8418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5E9E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0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A9B55" w14:textId="5046D5B8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Govt pay award, back payment made to the 1st </w:t>
            </w:r>
            <w:r w:rsidR="00FB7DF1">
              <w:rPr>
                <w:rFonts w:ascii="Calibri" w:eastAsia="Times New Roman" w:hAnsi="Calibri" w:cs="Calibri"/>
                <w:lang w:eastAsia="en-GB"/>
              </w:rPr>
              <w:t xml:space="preserve">of </w:t>
            </w:r>
            <w:r w:rsidRPr="003D4413">
              <w:rPr>
                <w:rFonts w:ascii="Calibri" w:eastAsia="Times New Roman" w:hAnsi="Calibri" w:cs="Calibri"/>
                <w:lang w:eastAsia="en-GB"/>
              </w:rPr>
              <w:t>April 2022.</w:t>
            </w:r>
          </w:p>
        </w:tc>
      </w:tr>
      <w:tr w:rsidR="003D4413" w:rsidRPr="003D4413" w14:paraId="5143C5F0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BEE6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6554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374F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ABD6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0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11E49" w14:textId="7AB3CB04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Spinal column increment </w:t>
            </w:r>
            <w:r w:rsidR="00FB7DF1" w:rsidRPr="003D4413">
              <w:rPr>
                <w:rFonts w:ascii="Calibri" w:eastAsia="Times New Roman" w:hAnsi="Calibri" w:cs="Calibri"/>
                <w:lang w:eastAsia="en-GB"/>
              </w:rPr>
              <w:t>increases</w:t>
            </w: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 as per terms and conditions of the town </w:t>
            </w:r>
            <w:r w:rsidR="00FB7DF1" w:rsidRPr="003D4413">
              <w:rPr>
                <w:rFonts w:ascii="Calibri" w:eastAsia="Times New Roman" w:hAnsi="Calibri" w:cs="Calibri"/>
                <w:lang w:eastAsia="en-GB"/>
              </w:rPr>
              <w:t>clerks’</w:t>
            </w: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 contract of employment</w:t>
            </w:r>
          </w:p>
        </w:tc>
      </w:tr>
      <w:tr w:rsidR="003D4413" w:rsidRPr="003D4413" w14:paraId="56C34D95" w14:textId="77777777" w:rsidTr="003D4413">
        <w:trPr>
          <w:gridAfter w:val="1"/>
          <w:wAfter w:w="4097" w:type="dxa"/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61AA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A521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25038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BD1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34436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600B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9398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A6E3A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  <w:tr w:rsidR="003D4413" w:rsidRPr="003D4413" w14:paraId="5985E9E7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BF9B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6611" w14:textId="77777777" w:rsid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  <w:p w14:paraId="78665F3E" w14:textId="2517B0CD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  <w:t>All other payments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C7BC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34AA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E88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4413" w:rsidRPr="003D4413" w14:paraId="034CD23A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4CD1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CE6E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2021/22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68505D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83109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EA1C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2022/23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25046C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95746</w:t>
            </w:r>
          </w:p>
        </w:tc>
        <w:tc>
          <w:tcPr>
            <w:tcW w:w="1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6B52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D4413" w:rsidRPr="003D4413" w14:paraId="4A06704F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BFB5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534B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21F2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4439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3850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4DC6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4413" w:rsidRPr="003D4413" w14:paraId="46460068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5632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B1A8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651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250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Difference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8C71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12637</w:t>
            </w:r>
          </w:p>
        </w:tc>
        <w:tc>
          <w:tcPr>
            <w:tcW w:w="1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9BAD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D4413" w:rsidRPr="003D4413" w14:paraId="6F43D892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7757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0B1E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E73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E697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>% Change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F98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red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highlight w:val="red"/>
                <w:lang w:eastAsia="en-GB"/>
              </w:rPr>
              <w:t>15%</w:t>
            </w:r>
          </w:p>
        </w:tc>
        <w:tc>
          <w:tcPr>
            <w:tcW w:w="1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DA6F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color w:val="000000"/>
                <w:lang w:eastAsia="en-GB"/>
              </w:rPr>
              <w:t>Yes explain</w:t>
            </w:r>
          </w:p>
        </w:tc>
      </w:tr>
      <w:tr w:rsidR="003D4413" w:rsidRPr="003D4413" w14:paraId="463F4A08" w14:textId="77777777" w:rsidTr="002156D7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ADA8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0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CD9E0" w14:textId="5F4C28A8" w:rsidR="003D4413" w:rsidRPr="003D4413" w:rsidRDefault="003D4413" w:rsidP="003D441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i/>
                <w:iCs/>
                <w:color w:val="00B0F0"/>
                <w:sz w:val="20"/>
                <w:szCs w:val="20"/>
                <w:lang w:eastAsia="en-GB"/>
              </w:rPr>
            </w:pPr>
          </w:p>
        </w:tc>
      </w:tr>
      <w:tr w:rsidR="003D4413" w:rsidRPr="003D4413" w14:paraId="6BA06827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DEDD" w14:textId="77777777" w:rsidR="003D4413" w:rsidRPr="003D4413" w:rsidRDefault="003D4413" w:rsidP="003D4413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i/>
                <w:iCs/>
                <w:color w:val="00B0F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827A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5305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B259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B768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D7AA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D4413" w:rsidRPr="003D4413" w14:paraId="10E177C7" w14:textId="77777777" w:rsidTr="003D4413">
        <w:trPr>
          <w:trHeight w:val="55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8061" w14:textId="77777777" w:rsidR="003D4413" w:rsidRPr="003D4413" w:rsidRDefault="003D4413" w:rsidP="003D4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F1C568" w14:textId="77777777" w:rsidR="003D4413" w:rsidRPr="003D4413" w:rsidRDefault="003D4413" w:rsidP="003D4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2021/22       £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2EFB26" w14:textId="77777777" w:rsidR="003D4413" w:rsidRPr="003D4413" w:rsidRDefault="003D4413" w:rsidP="003D44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2022/23       £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65CEE0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Difference</w:t>
            </w:r>
          </w:p>
        </w:tc>
        <w:tc>
          <w:tcPr>
            <w:tcW w:w="1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04BE3AC6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Explanation (Ensure each explanation is quantified)</w:t>
            </w:r>
          </w:p>
        </w:tc>
      </w:tr>
      <w:tr w:rsidR="003D4413" w:rsidRPr="003D4413" w14:paraId="26E7689C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C976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883C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83109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53DE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95747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3EF7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12638</w:t>
            </w:r>
          </w:p>
        </w:tc>
        <w:tc>
          <w:tcPr>
            <w:tcW w:w="1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8956" w14:textId="0B7F84C4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Increase in utility costs</w:t>
            </w:r>
          </w:p>
        </w:tc>
      </w:tr>
      <w:tr w:rsidR="003D4413" w:rsidRPr="003D4413" w14:paraId="6B7997C8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DD46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8D89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A912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B63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0</w:t>
            </w:r>
          </w:p>
        </w:tc>
        <w:tc>
          <w:tcPr>
            <w:tcW w:w="1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BF241" w14:textId="47D6D8C5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Increase in costs consumables, contractors’ rates, </w:t>
            </w:r>
          </w:p>
        </w:tc>
      </w:tr>
      <w:tr w:rsidR="003D4413" w:rsidRPr="003D4413" w14:paraId="7706C2C8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B8BC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DF7D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740E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3F63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0</w:t>
            </w:r>
          </w:p>
        </w:tc>
        <w:tc>
          <w:tcPr>
            <w:tcW w:w="1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4590" w14:textId="60CF2346" w:rsid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Unplanned budgetary spend on the appointment of a </w:t>
            </w:r>
            <w:r w:rsidR="00FB7DF1" w:rsidRPr="003D4413">
              <w:rPr>
                <w:rFonts w:ascii="Calibri" w:eastAsia="Times New Roman" w:hAnsi="Calibri" w:cs="Calibri"/>
                <w:lang w:eastAsia="en-GB"/>
              </w:rPr>
              <w:t>solicitor</w:t>
            </w: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 (professional services) to </w:t>
            </w:r>
          </w:p>
          <w:p w14:paraId="525A8E02" w14:textId="135EEA25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represent the council in a land ownership dispute.</w:t>
            </w:r>
          </w:p>
        </w:tc>
      </w:tr>
      <w:tr w:rsidR="003D4413" w:rsidRPr="003D4413" w14:paraId="36616698" w14:textId="77777777" w:rsidTr="003D4413">
        <w:trPr>
          <w:trHeight w:val="28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D9D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FCBA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1322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D599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0</w:t>
            </w:r>
          </w:p>
        </w:tc>
        <w:tc>
          <w:tcPr>
            <w:tcW w:w="1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587AE" w14:textId="77777777" w:rsid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Unplanned budgetary spend on the appointment of a consultant (professional services) </w:t>
            </w:r>
          </w:p>
          <w:p w14:paraId="791504AD" w14:textId="3D458A9B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lang w:eastAsia="en-GB"/>
              </w:rPr>
              <w:t xml:space="preserve">to represent the council in negotiating a new lease agreement </w:t>
            </w:r>
          </w:p>
        </w:tc>
      </w:tr>
      <w:tr w:rsidR="003D4413" w:rsidRPr="003D4413" w14:paraId="464D0252" w14:textId="77777777" w:rsidTr="003D4413">
        <w:trPr>
          <w:trHeight w:val="28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816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F840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83109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9B4C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95747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8999" w14:textId="77777777" w:rsidR="003D4413" w:rsidRPr="003D4413" w:rsidRDefault="003D4413" w:rsidP="003D44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12638</w:t>
            </w:r>
          </w:p>
        </w:tc>
        <w:tc>
          <w:tcPr>
            <w:tcW w:w="1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BAE5E" w14:textId="77777777" w:rsidR="003D4413" w:rsidRPr="003D4413" w:rsidRDefault="003D4413" w:rsidP="003D44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D441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</w:tr>
    </w:tbl>
    <w:p w14:paraId="34234D6E" w14:textId="77777777" w:rsidR="003D4413" w:rsidRDefault="003D4413" w:rsidP="002156D7"/>
    <w:sectPr w:rsidR="003D4413" w:rsidSect="003D44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13"/>
    <w:rsid w:val="001F1472"/>
    <w:rsid w:val="002156D7"/>
    <w:rsid w:val="0022098F"/>
    <w:rsid w:val="003D4413"/>
    <w:rsid w:val="006643C9"/>
    <w:rsid w:val="00966E04"/>
    <w:rsid w:val="00E7077C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D23A"/>
  <w15:chartTrackingRefBased/>
  <w15:docId w15:val="{1EED90E8-425B-42D4-84B7-F19FC78F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3" ma:contentTypeDescription="Create a new document." ma:contentTypeScope="" ma:versionID="e8b31ce3d5a1f8fa569cccf28a4ace5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5c8b13ba8f98ef07fdaa8cad74160638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Props1.xml><?xml version="1.0" encoding="utf-8"?>
<ds:datastoreItem xmlns:ds="http://schemas.openxmlformats.org/officeDocument/2006/customXml" ds:itemID="{A2B1A8E1-126B-4947-BD16-B29F77EB0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AE9E4-7943-4B89-907E-01937F316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270821-8E51-4E05-8F6A-00C2529A03F8}">
  <ds:schemaRefs>
    <ds:schemaRef ds:uri="http://schemas.microsoft.com/office/2006/metadata/properties"/>
    <ds:schemaRef ds:uri="http://schemas.microsoft.com/office/infopath/2007/PartnerControls"/>
    <ds:schemaRef ds:uri="58a47e12-b0c1-400c-8dbe-404005af773f"/>
    <ds:schemaRef ds:uri="c775ed38-c39c-43d0-9153-440ab92c4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4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Unstead</dc:creator>
  <cp:keywords/>
  <dc:description/>
  <cp:lastModifiedBy>Tracey Unstead</cp:lastModifiedBy>
  <cp:revision>2</cp:revision>
  <dcterms:created xsi:type="dcterms:W3CDTF">2023-06-20T07:29:00Z</dcterms:created>
  <dcterms:modified xsi:type="dcterms:W3CDTF">2023-06-20T07:29:00Z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